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227A6" w:rsidRPr="008227A6" w:rsidRDefault="008227A6" w:rsidP="008227A6">
      <w:pPr>
        <w:pStyle w:val="Bezriadkovania"/>
        <w:rPr>
          <w:rFonts w:ascii="Times New Roman" w:hAnsi="Times New Roman" w:cs="Times New Roman"/>
          <w:b/>
          <w:color w:val="4472C4" w:themeColor="accent1"/>
          <w:sz w:val="28"/>
          <w:szCs w:val="28"/>
        </w:rPr>
      </w:pPr>
      <w:r w:rsidRPr="008227A6">
        <w:rPr>
          <w:rFonts w:ascii="Times New Roman" w:hAnsi="Times New Roman" w:cs="Times New Roman"/>
          <w:b/>
          <w:color w:val="4472C4" w:themeColor="accent1"/>
          <w:sz w:val="28"/>
          <w:szCs w:val="28"/>
        </w:rPr>
        <w:t>Hlasovanie oprávnených občanov, ktorí sa nemôžu dostaviť do miestnosti na hlasovanie.</w:t>
      </w:r>
    </w:p>
    <w:p w:rsidR="008227A6" w:rsidRDefault="008227A6" w:rsidP="008227A6">
      <w:pPr>
        <w:pStyle w:val="Bezriadkovania"/>
        <w:rPr>
          <w:rFonts w:ascii="Times New Roman" w:hAnsi="Times New Roman" w:cs="Times New Roman"/>
          <w:b/>
          <w:color w:val="00B0F0"/>
          <w:sz w:val="28"/>
          <w:szCs w:val="28"/>
        </w:rPr>
      </w:pPr>
    </w:p>
    <w:p w:rsidR="008227A6" w:rsidRDefault="008227A6" w:rsidP="008227A6">
      <w:pPr>
        <w:pStyle w:val="Bezriadkovania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Volič môže požiadať zo závažných, najmä zdravotných dôvodov sám alebo prostredníctvom inej osoby obec a v deň konania okrskovú volebnú komisiu o to, aby mohol hlasovať mimo volebnej miestnosti, a to len v územnom obvode volebného okrsku, pre ktorý bola okrsková komisia zriadená.  </w:t>
      </w:r>
    </w:p>
    <w:p w:rsidR="008227A6" w:rsidRDefault="008227A6" w:rsidP="008227A6">
      <w:pPr>
        <w:pStyle w:val="Bezriadkovania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V takom prípade okrsková komisia vyšle k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oprávnenému voličovi dvoch svojich členov s prenosnou schránkou, hlasovacími lístkami ,</w:t>
      </w:r>
    </w:p>
    <w:p w:rsidR="008227A6" w:rsidRDefault="008227A6" w:rsidP="008227A6">
      <w:pPr>
        <w:pStyle w:val="Bezriadkovania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  <w:t>vyslaní členovia okrskovej komisie zabezpečia, aby bola zachovaná tajnosť hlasovania.</w:t>
      </w:r>
    </w:p>
    <w:p w:rsidR="008227A6" w:rsidRDefault="008227A6" w:rsidP="008227A6">
      <w:pPr>
        <w:pStyle w:val="Bezriadkovania"/>
        <w:rPr>
          <w:rFonts w:ascii="Times New Roman" w:eastAsia="Times New Roman" w:hAnsi="Times New Roman" w:cs="Times New Roman"/>
          <w:b/>
          <w:sz w:val="28"/>
          <w:szCs w:val="28"/>
          <w:lang w:eastAsia="sk-SK"/>
        </w:rPr>
      </w:pPr>
    </w:p>
    <w:p w:rsidR="008227A6" w:rsidRPr="008227A6" w:rsidRDefault="008227A6" w:rsidP="008227A6">
      <w:pPr>
        <w:pStyle w:val="Bezriadkovania"/>
        <w:rPr>
          <w:rFonts w:ascii="Times New Roman" w:eastAsia="Times New Roman" w:hAnsi="Times New Roman" w:cs="Times New Roman"/>
          <w:sz w:val="28"/>
          <w:szCs w:val="28"/>
          <w:lang w:eastAsia="sk-SK"/>
        </w:rPr>
      </w:pPr>
      <w:r w:rsidRPr="008227A6">
        <w:rPr>
          <w:rFonts w:ascii="Times New Roman" w:eastAsia="Times New Roman" w:hAnsi="Times New Roman" w:cs="Times New Roman"/>
          <w:color w:val="FF0000"/>
          <w:sz w:val="28"/>
          <w:szCs w:val="28"/>
          <w:lang w:eastAsia="sk-SK"/>
        </w:rPr>
        <w:t xml:space="preserve">V prípade požadovania hlasovania formou prenosnej volebnej schránky to </w:t>
      </w:r>
    </w:p>
    <w:p w:rsidR="008227A6" w:rsidRPr="008227A6" w:rsidRDefault="008227A6" w:rsidP="008227A6">
      <w:pPr>
        <w:pStyle w:val="Bezriadkovania"/>
        <w:rPr>
          <w:rFonts w:ascii="Times New Roman" w:eastAsia="Times New Roman" w:hAnsi="Times New Roman" w:cs="Times New Roman"/>
          <w:color w:val="FF0000"/>
          <w:sz w:val="28"/>
          <w:szCs w:val="28"/>
          <w:lang w:eastAsia="sk-SK"/>
        </w:rPr>
      </w:pPr>
      <w:r w:rsidRPr="008227A6">
        <w:rPr>
          <w:rFonts w:ascii="Times New Roman" w:eastAsia="Times New Roman" w:hAnsi="Times New Roman" w:cs="Times New Roman"/>
          <w:color w:val="FF0000"/>
          <w:sz w:val="28"/>
          <w:szCs w:val="28"/>
          <w:lang w:eastAsia="sk-SK"/>
        </w:rPr>
        <w:t xml:space="preserve">nahláste počas úradných hodín  na obecný úrad do </w:t>
      </w:r>
      <w:r w:rsidR="00D05BD8">
        <w:rPr>
          <w:rFonts w:ascii="Times New Roman" w:eastAsia="Times New Roman" w:hAnsi="Times New Roman" w:cs="Times New Roman"/>
          <w:color w:val="FF0000"/>
          <w:sz w:val="28"/>
          <w:szCs w:val="28"/>
          <w:lang w:eastAsia="sk-SK"/>
        </w:rPr>
        <w:t>15.03.2019</w:t>
      </w:r>
    </w:p>
    <w:p w:rsidR="008227A6" w:rsidRPr="008227A6" w:rsidRDefault="008227A6" w:rsidP="008227A6">
      <w:pPr>
        <w:pStyle w:val="Bezriadkovania"/>
        <w:rPr>
          <w:rFonts w:ascii="Times New Roman" w:eastAsia="Times New Roman" w:hAnsi="Times New Roman" w:cs="Times New Roman"/>
          <w:color w:val="FF0000"/>
          <w:sz w:val="28"/>
          <w:szCs w:val="28"/>
          <w:lang w:eastAsia="sk-SK"/>
        </w:rPr>
      </w:pPr>
      <w:r w:rsidRPr="008227A6">
        <w:rPr>
          <w:rFonts w:ascii="Times New Roman" w:eastAsia="Times New Roman" w:hAnsi="Times New Roman" w:cs="Times New Roman"/>
          <w:color w:val="FF0000"/>
          <w:sz w:val="28"/>
          <w:szCs w:val="28"/>
          <w:lang w:eastAsia="sk-SK"/>
        </w:rPr>
        <w:t xml:space="preserve">na  </w:t>
      </w:r>
      <w:proofErr w:type="spellStart"/>
      <w:r w:rsidRPr="008227A6">
        <w:rPr>
          <w:rFonts w:ascii="Times New Roman" w:eastAsia="Times New Roman" w:hAnsi="Times New Roman" w:cs="Times New Roman"/>
          <w:color w:val="FF0000"/>
          <w:sz w:val="28"/>
          <w:szCs w:val="28"/>
          <w:lang w:eastAsia="sk-SK"/>
        </w:rPr>
        <w:t>t.č</w:t>
      </w:r>
      <w:proofErr w:type="spellEnd"/>
      <w:r w:rsidRPr="008227A6">
        <w:rPr>
          <w:rFonts w:ascii="Times New Roman" w:eastAsia="Times New Roman" w:hAnsi="Times New Roman" w:cs="Times New Roman"/>
          <w:color w:val="FF0000"/>
          <w:sz w:val="28"/>
          <w:szCs w:val="28"/>
          <w:lang w:eastAsia="sk-SK"/>
        </w:rPr>
        <w:t>. 033/5529103</w:t>
      </w:r>
    </w:p>
    <w:p w:rsidR="008227A6" w:rsidRPr="008227A6" w:rsidRDefault="008227A6" w:rsidP="008227A6">
      <w:pPr>
        <w:pStyle w:val="Bezriadkovania"/>
        <w:rPr>
          <w:rFonts w:ascii="Times New Roman" w:eastAsia="Times New Roman" w:hAnsi="Times New Roman" w:cs="Times New Roman"/>
          <w:color w:val="FF0000"/>
          <w:sz w:val="28"/>
          <w:szCs w:val="28"/>
          <w:lang w:eastAsia="sk-SK"/>
        </w:rPr>
      </w:pPr>
    </w:p>
    <w:p w:rsidR="008227A6" w:rsidRPr="008227A6" w:rsidRDefault="008227A6" w:rsidP="008227A6">
      <w:pPr>
        <w:pStyle w:val="Bezriadkovania"/>
        <w:rPr>
          <w:rFonts w:ascii="Times New Roman" w:eastAsia="Times New Roman" w:hAnsi="Times New Roman" w:cs="Times New Roman"/>
          <w:color w:val="FF0000"/>
          <w:sz w:val="28"/>
          <w:szCs w:val="28"/>
          <w:lang w:eastAsia="sk-SK"/>
        </w:rPr>
      </w:pPr>
      <w:r w:rsidRPr="008227A6">
        <w:rPr>
          <w:rFonts w:ascii="Times New Roman" w:eastAsia="Times New Roman" w:hAnsi="Times New Roman" w:cs="Times New Roman"/>
          <w:color w:val="FF0000"/>
          <w:sz w:val="28"/>
          <w:szCs w:val="28"/>
          <w:lang w:eastAsia="sk-SK"/>
        </w:rPr>
        <w:t xml:space="preserve">V deň konania volieb dňa </w:t>
      </w:r>
      <w:r w:rsidR="007C1F81">
        <w:rPr>
          <w:rFonts w:ascii="Times New Roman" w:eastAsia="Times New Roman" w:hAnsi="Times New Roman" w:cs="Times New Roman"/>
          <w:color w:val="FF0000"/>
          <w:sz w:val="28"/>
          <w:szCs w:val="28"/>
          <w:lang w:eastAsia="sk-SK"/>
        </w:rPr>
        <w:t>16.03.2019</w:t>
      </w:r>
      <w:bookmarkStart w:id="0" w:name="_GoBack"/>
      <w:bookmarkEnd w:id="0"/>
      <w:r w:rsidRPr="008227A6">
        <w:rPr>
          <w:rFonts w:ascii="Times New Roman" w:eastAsia="Times New Roman" w:hAnsi="Times New Roman" w:cs="Times New Roman"/>
          <w:color w:val="FF0000"/>
          <w:sz w:val="28"/>
          <w:szCs w:val="28"/>
          <w:lang w:eastAsia="sk-SK"/>
        </w:rPr>
        <w:t xml:space="preserve"> príslušnej okrskovej volebnej komisii na uvedené tel. č. 0911 387 172</w:t>
      </w:r>
    </w:p>
    <w:p w:rsidR="008227A6" w:rsidRDefault="008227A6" w:rsidP="008227A6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k-SK"/>
        </w:rPr>
      </w:pPr>
    </w:p>
    <w:p w:rsidR="008227A6" w:rsidRDefault="008227A6" w:rsidP="008227A6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k-SK"/>
        </w:rPr>
      </w:pPr>
    </w:p>
    <w:p w:rsidR="008227A6" w:rsidRDefault="008227A6" w:rsidP="008227A6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k-SK"/>
        </w:rPr>
      </w:pPr>
    </w:p>
    <w:p w:rsidR="008227A6" w:rsidRPr="008227A6" w:rsidRDefault="008227A6" w:rsidP="008227A6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k-SK"/>
        </w:rPr>
      </w:pPr>
    </w:p>
    <w:p w:rsidR="008227A6" w:rsidRPr="008227A6" w:rsidRDefault="008227A6" w:rsidP="008227A6">
      <w:pPr>
        <w:spacing w:after="0" w:line="240" w:lineRule="auto"/>
        <w:rPr>
          <w:rFonts w:ascii="Arial" w:eastAsia="Times New Roman" w:hAnsi="Arial" w:cs="Arial"/>
          <w:color w:val="FF0000"/>
          <w:sz w:val="28"/>
          <w:szCs w:val="28"/>
          <w:lang w:eastAsia="sk-SK"/>
        </w:rPr>
      </w:pPr>
      <w:r w:rsidRPr="008227A6">
        <w:rPr>
          <w:rFonts w:ascii="Arial" w:eastAsia="Times New Roman" w:hAnsi="Arial" w:cs="Arial"/>
          <w:color w:val="FF0000"/>
          <w:sz w:val="28"/>
          <w:szCs w:val="28"/>
          <w:lang w:eastAsia="sk-SK"/>
        </w:rPr>
        <w:t>Okrsková volebná komisia  okrsok č. 1: 0911 387 172</w:t>
      </w:r>
    </w:p>
    <w:p w:rsidR="008227A6" w:rsidRDefault="008227A6" w:rsidP="008227A6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sk-SK"/>
        </w:rPr>
      </w:pPr>
      <w:r>
        <w:rPr>
          <w:rFonts w:ascii="Arial" w:eastAsia="Times New Roman" w:hAnsi="Arial" w:cs="Arial"/>
          <w:sz w:val="28"/>
          <w:szCs w:val="28"/>
          <w:lang w:eastAsia="sk-SK"/>
        </w:rPr>
        <w:t>Volebná miestnosť: Sála v kultúrnom dome, Šelpice 195</w:t>
      </w:r>
    </w:p>
    <w:p w:rsidR="008227A6" w:rsidRDefault="008227A6" w:rsidP="008227A6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sk-SK"/>
        </w:rPr>
      </w:pPr>
    </w:p>
    <w:sectPr w:rsidR="008227A6" w:rsidSect="008D78F5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7A6"/>
    <w:rsid w:val="003F1564"/>
    <w:rsid w:val="007C1F81"/>
    <w:rsid w:val="008227A6"/>
    <w:rsid w:val="008D78F5"/>
    <w:rsid w:val="00C10957"/>
    <w:rsid w:val="00D05BD8"/>
    <w:rsid w:val="00F83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07748"/>
  <w15:chartTrackingRefBased/>
  <w15:docId w15:val="{0FD43AA1-3679-4D51-B4D3-7037CC01E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8227A6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8227A6"/>
    <w:pPr>
      <w:spacing w:after="0" w:line="240" w:lineRule="auto"/>
    </w:pPr>
  </w:style>
  <w:style w:type="table" w:styleId="Mriekatabuky">
    <w:name w:val="Table Grid"/>
    <w:basedOn w:val="Normlnatabuka"/>
    <w:uiPriority w:val="59"/>
    <w:rsid w:val="008227A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22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227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06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2019-03-08T09:47:00Z</cp:lastPrinted>
  <dcterms:created xsi:type="dcterms:W3CDTF">2019-03-08T09:58:00Z</dcterms:created>
  <dcterms:modified xsi:type="dcterms:W3CDTF">2019-03-08T09:58:00Z</dcterms:modified>
</cp:coreProperties>
</file>